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Приложение 6</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к </w:t>
      </w:r>
      <w:bookmarkStart w:id="0" w:name="SUB1006983872_6"/>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"https://online.zakon.kz/Document/?doc_id=33746760" \o "Приказ Министра национальной экономики Республики Казахстан от 24 июня 2019 года № 58 \«Об утверждении типовых договоров предоставления регулируемых услуг\» (не введен в действие)"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приказу</w:t>
      </w:r>
      <w:r w:rsidRPr="00262F76">
        <w:rPr>
          <w:rFonts w:ascii="Times New Roman" w:eastAsia="Times New Roman" w:hAnsi="Times New Roman" w:cs="Times New Roman"/>
          <w:color w:val="333399"/>
          <w:sz w:val="24"/>
          <w:szCs w:val="24"/>
          <w:u w:val="single"/>
        </w:rPr>
        <w:fldChar w:fldCharType="end"/>
      </w:r>
      <w:bookmarkEnd w:id="0"/>
      <w:r w:rsidRPr="00262F76">
        <w:rPr>
          <w:rFonts w:ascii="Times New Roman" w:eastAsia="Times New Roman" w:hAnsi="Times New Roman" w:cs="Times New Roman"/>
          <w:color w:val="000000"/>
          <w:sz w:val="24"/>
          <w:szCs w:val="24"/>
        </w:rPr>
        <w:t> Министра</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национальной экономики</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Республики Казахстан</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от 24 июня 2019 года № 58</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w:t>
      </w:r>
    </w:p>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Типовой договор</w:t>
      </w:r>
      <w:r w:rsidRPr="00262F76">
        <w:rPr>
          <w:rFonts w:ascii="Times New Roman" w:eastAsia="Times New Roman" w:hAnsi="Times New Roman" w:cs="Times New Roman"/>
          <w:b/>
          <w:bCs/>
          <w:color w:val="000000"/>
          <w:sz w:val="24"/>
          <w:szCs w:val="24"/>
        </w:rPr>
        <w:br/>
        <w:t>на предоставление услуг водоснабжения и (или) водоотведения</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tbl>
      <w:tblPr>
        <w:tblW w:w="5000" w:type="pct"/>
        <w:tblCellMar>
          <w:left w:w="0" w:type="dxa"/>
          <w:right w:w="0" w:type="dxa"/>
        </w:tblCellMar>
        <w:tblLook w:val="04A0" w:firstRow="1" w:lastRow="0" w:firstColumn="1" w:lastColumn="0" w:noHBand="0" w:noVBand="1"/>
      </w:tblPr>
      <w:tblGrid>
        <w:gridCol w:w="5481"/>
        <w:gridCol w:w="4210"/>
      </w:tblGrid>
      <w:tr w:rsidR="00262F76" w:rsidRPr="00262F76" w:rsidTr="00262F76">
        <w:tc>
          <w:tcPr>
            <w:tcW w:w="2800" w:type="pct"/>
            <w:tcMar>
              <w:top w:w="0" w:type="dxa"/>
              <w:left w:w="168" w:type="dxa"/>
              <w:bottom w:w="0" w:type="dxa"/>
              <w:right w:w="168" w:type="dxa"/>
            </w:tcMar>
            <w:hideMark/>
          </w:tcPr>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(место заключения договора)</w:t>
            </w:r>
          </w:p>
        </w:tc>
        <w:tc>
          <w:tcPr>
            <w:tcW w:w="2150" w:type="pct"/>
            <w:tcMar>
              <w:top w:w="0" w:type="dxa"/>
              <w:left w:w="168" w:type="dxa"/>
              <w:bottom w:w="0" w:type="dxa"/>
              <w:right w:w="168" w:type="dxa"/>
            </w:tcMar>
            <w:hideMark/>
          </w:tcPr>
          <w:p w:rsidR="00262F76" w:rsidRPr="00262F76" w:rsidRDefault="00262F76" w:rsidP="00262F76">
            <w:pPr>
              <w:spacing w:after="0" w:line="240" w:lineRule="auto"/>
              <w:jc w:val="right"/>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 ________ 20 __ г.</w:t>
            </w:r>
          </w:p>
        </w:tc>
      </w:tr>
    </w:tbl>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_____________________________________________________________________________________________________________________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w:t>
      </w:r>
      <w:proofErr w:type="gramStart"/>
      <w:r w:rsidRPr="00262F76">
        <w:rPr>
          <w:rFonts w:ascii="Times New Roman" w:eastAsia="Times New Roman" w:hAnsi="Times New Roman" w:cs="Times New Roman"/>
          <w:color w:val="000000"/>
          <w:sz w:val="24"/>
          <w:szCs w:val="24"/>
        </w:rPr>
        <w:t>(наименование субъекта, предоставляющего услугу, бизнес идентификационный</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номер/индивидуальный идентификационный номер)</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предоставляющее услуги водоснабжения и (или) водоотведения (далее -</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Услуги), именуемое в дальнейшем Поставщик, в лице ______________________________________________________________________</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______________________________________________________________________________________________________________________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w:t>
      </w:r>
      <w:proofErr w:type="gramStart"/>
      <w:r w:rsidRPr="00262F76">
        <w:rPr>
          <w:rFonts w:ascii="Times New Roman" w:eastAsia="Times New Roman" w:hAnsi="Times New Roman" w:cs="Times New Roman"/>
          <w:color w:val="000000"/>
          <w:sz w:val="24"/>
          <w:szCs w:val="24"/>
        </w:rPr>
        <w:t>(должность, фамилия, имя, отчество (при его наличии) (далее - Ф.И.О.)</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______________________________________________________________________________________________________________________,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действующего</w:t>
      </w:r>
      <w:proofErr w:type="gramEnd"/>
      <w:r w:rsidRPr="00262F76">
        <w:rPr>
          <w:rFonts w:ascii="Times New Roman" w:eastAsia="Times New Roman" w:hAnsi="Times New Roman" w:cs="Times New Roman"/>
          <w:color w:val="000000"/>
          <w:sz w:val="24"/>
          <w:szCs w:val="24"/>
        </w:rPr>
        <w:t xml:space="preserve"> на основании ______________________________________________________________________________ с одной стороны,</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и _____________________________________________________________________________________________________________________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w:t>
      </w:r>
      <w:proofErr w:type="gramStart"/>
      <w:r w:rsidRPr="00262F76">
        <w:rPr>
          <w:rFonts w:ascii="Times New Roman" w:eastAsia="Times New Roman" w:hAnsi="Times New Roman" w:cs="Times New Roman"/>
          <w:color w:val="000000"/>
          <w:sz w:val="24"/>
          <w:szCs w:val="24"/>
        </w:rPr>
        <w:t>(реквизиты потребителя, для физических лиц - документ удостоверяющий</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личность физического лица индивидуальный идентификационный номер,</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для юридических лиц бизнес идентификационный номер/</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индивидуальный идентификационный номер)</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именуемый в дальнейшем Потребитель, в лице 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(должность, Ф.И.О)</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__________________________________________________________________________________________________________________________</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действующего</w:t>
      </w:r>
      <w:proofErr w:type="gramEnd"/>
      <w:r w:rsidRPr="00262F76">
        <w:rPr>
          <w:rFonts w:ascii="Times New Roman" w:eastAsia="Times New Roman" w:hAnsi="Times New Roman" w:cs="Times New Roman"/>
          <w:color w:val="000000"/>
          <w:sz w:val="24"/>
          <w:szCs w:val="24"/>
        </w:rPr>
        <w:t xml:space="preserve"> на основании _________________________________________________________________________________, с другой стороны,</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вместе именуемые Стороны, заключили настоящий договор (далее - Договор)</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lastRenderedPageBreak/>
        <w:t>о нижеследующем.</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1. Основные понятия, используемые в Договоре</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В Договоре используются следующие основные понятия: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bookmarkStart w:id="1" w:name="SUB1004592828"/>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"https://online.zakon.kz/Document/?doc_id=1021546" \l "sub_id=270134"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пункта 1 статьи 27</w:t>
      </w:r>
      <w:r w:rsidRPr="00262F76">
        <w:rPr>
          <w:rFonts w:ascii="Times New Roman" w:eastAsia="Times New Roman" w:hAnsi="Times New Roman" w:cs="Times New Roman"/>
          <w:color w:val="333399"/>
          <w:sz w:val="24"/>
          <w:szCs w:val="24"/>
          <w:u w:val="single"/>
        </w:rPr>
        <w:fldChar w:fldCharType="end"/>
      </w:r>
      <w:bookmarkEnd w:id="1"/>
      <w:r w:rsidRPr="00262F76">
        <w:rPr>
          <w:rFonts w:ascii="Times New Roman" w:eastAsia="Times New Roman" w:hAnsi="Times New Roman" w:cs="Times New Roman"/>
          <w:color w:val="000000"/>
          <w:sz w:val="24"/>
          <w:szCs w:val="24"/>
        </w:rPr>
        <w:t> Закона Республики Казахстан от 23 января 2001 года «О местном государственном управлении и самоуправлении в Республике Казахстан»;</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spellStart"/>
      <w:r w:rsidRPr="00262F76">
        <w:rPr>
          <w:rFonts w:ascii="Times New Roman" w:eastAsia="Times New Roman" w:hAnsi="Times New Roman" w:cs="Times New Roman"/>
          <w:color w:val="000000"/>
          <w:sz w:val="24"/>
          <w:szCs w:val="24"/>
        </w:rPr>
        <w:t>недопуск</w:t>
      </w:r>
      <w:proofErr w:type="spellEnd"/>
      <w:r w:rsidRPr="00262F76">
        <w:rPr>
          <w:rFonts w:ascii="Times New Roman" w:eastAsia="Times New Roman" w:hAnsi="Times New Roman" w:cs="Times New Roman"/>
          <w:color w:val="000000"/>
          <w:sz w:val="24"/>
          <w:szCs w:val="24"/>
        </w:rPr>
        <w:t xml:space="preserve">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Иные понятия и термины, используемые в настоящем Договоре, применяются в соответствии с </w:t>
      </w:r>
      <w:bookmarkStart w:id="2" w:name="SUB1000088346"/>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"https://online.zakon.kz/Document/?doc_id=1042116"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Водным кодексом</w:t>
      </w:r>
      <w:r w:rsidRPr="00262F76">
        <w:rPr>
          <w:rFonts w:ascii="Times New Roman" w:eastAsia="Times New Roman" w:hAnsi="Times New Roman" w:cs="Times New Roman"/>
          <w:color w:val="333399"/>
          <w:sz w:val="24"/>
          <w:szCs w:val="24"/>
          <w:u w:val="single"/>
        </w:rPr>
        <w:fldChar w:fldCharType="end"/>
      </w:r>
      <w:bookmarkEnd w:id="2"/>
      <w:r w:rsidRPr="00262F76">
        <w:rPr>
          <w:rFonts w:ascii="Times New Roman" w:eastAsia="Times New Roman" w:hAnsi="Times New Roman" w:cs="Times New Roman"/>
          <w:color w:val="000000"/>
          <w:sz w:val="24"/>
          <w:szCs w:val="24"/>
        </w:rPr>
        <w:t> Республики Казахстан от 9 июля 2003 года и </w:t>
      </w:r>
      <w:bookmarkStart w:id="3" w:name="SUB1006618718_7"/>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"https://online.zakon.kz/Document/?doc_id=38681059"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законодательством</w:t>
      </w:r>
      <w:r w:rsidRPr="00262F76">
        <w:rPr>
          <w:rFonts w:ascii="Times New Roman" w:eastAsia="Times New Roman" w:hAnsi="Times New Roman" w:cs="Times New Roman"/>
          <w:color w:val="333399"/>
          <w:sz w:val="24"/>
          <w:szCs w:val="24"/>
          <w:u w:val="single"/>
        </w:rPr>
        <w:fldChar w:fldCharType="end"/>
      </w:r>
      <w:bookmarkEnd w:id="3"/>
      <w:r w:rsidRPr="00262F76">
        <w:rPr>
          <w:rFonts w:ascii="Times New Roman" w:eastAsia="Times New Roman" w:hAnsi="Times New Roman" w:cs="Times New Roman"/>
          <w:color w:val="000000"/>
          <w:sz w:val="24"/>
          <w:szCs w:val="24"/>
        </w:rPr>
        <w:t> Республики Казахстан о естественных монополиях.</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2. Предмет договора</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lastRenderedPageBreak/>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4. Договор заключается </w:t>
      </w:r>
      <w:proofErr w:type="gramStart"/>
      <w:r w:rsidRPr="00262F76">
        <w:rPr>
          <w:rFonts w:ascii="Times New Roman" w:eastAsia="Times New Roman" w:hAnsi="Times New Roman" w:cs="Times New Roman"/>
          <w:color w:val="000000"/>
          <w:sz w:val="24"/>
          <w:szCs w:val="24"/>
        </w:rPr>
        <w:t>с Потребителем в индивидуальном порядке при наличии у него в собственности</w:t>
      </w:r>
      <w:proofErr w:type="gramEnd"/>
      <w:r w:rsidRPr="00262F76">
        <w:rPr>
          <w:rFonts w:ascii="Times New Roman" w:eastAsia="Times New Roman" w:hAnsi="Times New Roman" w:cs="Times New Roman"/>
          <w:color w:val="000000"/>
          <w:sz w:val="24"/>
          <w:szCs w:val="24"/>
        </w:rPr>
        <w:t xml:space="preserve">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Разрешенный объем забираемой Потребителем питьевой воды ___________ м</w:t>
      </w:r>
      <w:r w:rsidRPr="00262F76">
        <w:rPr>
          <w:rFonts w:ascii="Times New Roman" w:eastAsia="Times New Roman" w:hAnsi="Times New Roman" w:cs="Times New Roman"/>
          <w:color w:val="000000"/>
          <w:sz w:val="24"/>
          <w:szCs w:val="24"/>
          <w:vertAlign w:val="superscript"/>
        </w:rPr>
        <w:t>3</w:t>
      </w:r>
      <w:r w:rsidRPr="00262F76">
        <w:rPr>
          <w:rFonts w:ascii="Times New Roman" w:eastAsia="Times New Roman" w:hAnsi="Times New Roman" w:cs="Times New Roman"/>
          <w:color w:val="000000"/>
          <w:sz w:val="24"/>
          <w:szCs w:val="24"/>
        </w:rPr>
        <w:t>/год, технической воды ___________ м</w:t>
      </w:r>
      <w:r w:rsidRPr="00262F76">
        <w:rPr>
          <w:rFonts w:ascii="Times New Roman" w:eastAsia="Times New Roman" w:hAnsi="Times New Roman" w:cs="Times New Roman"/>
          <w:color w:val="000000"/>
          <w:sz w:val="24"/>
          <w:szCs w:val="24"/>
          <w:vertAlign w:val="superscript"/>
        </w:rPr>
        <w:t>3</w:t>
      </w:r>
      <w:r w:rsidRPr="00262F76">
        <w:rPr>
          <w:rFonts w:ascii="Times New Roman" w:eastAsia="Times New Roman" w:hAnsi="Times New Roman" w:cs="Times New Roman"/>
          <w:color w:val="000000"/>
          <w:sz w:val="24"/>
          <w:szCs w:val="24"/>
        </w:rPr>
        <w:t>/год, отводимых от Потребителя хозяйственно-бытовых и близких к ним по составу загрязнений производственных сточных вод __________ м</w:t>
      </w:r>
      <w:r w:rsidRPr="00262F76">
        <w:rPr>
          <w:rFonts w:ascii="Times New Roman" w:eastAsia="Times New Roman" w:hAnsi="Times New Roman" w:cs="Times New Roman"/>
          <w:color w:val="000000"/>
          <w:sz w:val="24"/>
          <w:szCs w:val="24"/>
          <w:vertAlign w:val="superscript"/>
        </w:rPr>
        <w:t>3</w:t>
      </w:r>
      <w:r w:rsidRPr="00262F76">
        <w:rPr>
          <w:rFonts w:ascii="Times New Roman" w:eastAsia="Times New Roman" w:hAnsi="Times New Roman" w:cs="Times New Roman"/>
          <w:color w:val="000000"/>
          <w:sz w:val="24"/>
          <w:szCs w:val="24"/>
        </w:rPr>
        <w:t>/год согласно объемам, указанным в технических условиях на подключение к системам водоснабжения и (или) водоотведения Поставщика.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6. Режим предоставления услуг - круглосуточный.</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7. Границей раздела эксплуатационной ответственности на объектах кондоминиума являются: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 водоснабжению - разделительный фланец первой задвижки на вводе водопровода в здании;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 водоотведению - колодец в месте присоединения к сетям водоотведения населенного пункта.</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3. Условия предоставления услуг</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8. Приостановление подачи услуг производится в случаях:</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аварийной ситуации либо угрозы жизни и безопасности граждан;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самовольного присоединения к сети Поставщика;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 отсутствия оплаты за услуги в течение двух месяцев, следующего за расчетным периодом;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необходимости проведения дезинфекции трубопроводов, обусловленной требованиями законодательства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6) в других случаях, предусмотренных нормативными правовыми актами и соглашением Сторон.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w:t>
      </w:r>
      <w:proofErr w:type="gramStart"/>
      <w:r w:rsidRPr="00262F76">
        <w:rPr>
          <w:rFonts w:ascii="Times New Roman" w:eastAsia="Times New Roman" w:hAnsi="Times New Roman" w:cs="Times New Roman"/>
          <w:color w:val="000000"/>
          <w:sz w:val="24"/>
          <w:szCs w:val="24"/>
        </w:rPr>
        <w:t>,</w:t>
      </w:r>
      <w:proofErr w:type="gramEnd"/>
      <w:r w:rsidRPr="00262F76">
        <w:rPr>
          <w:rFonts w:ascii="Times New Roman" w:eastAsia="Times New Roman" w:hAnsi="Times New Roman" w:cs="Times New Roman"/>
          <w:color w:val="000000"/>
          <w:sz w:val="24"/>
          <w:szCs w:val="24"/>
        </w:rPr>
        <w:t xml:space="preserve"> чем за месяц до приостановления подачи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9. В случаях, оговоренных подпунктами 1) и 2) пункта 7 Договора, подключение Потребителя производится при устранении и ликвидации возникших нарушений.</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w:t>
      </w:r>
      <w:r w:rsidRPr="00262F76">
        <w:rPr>
          <w:rFonts w:ascii="Times New Roman" w:eastAsia="Times New Roman" w:hAnsi="Times New Roman" w:cs="Times New Roman"/>
          <w:color w:val="000000"/>
          <w:sz w:val="24"/>
          <w:szCs w:val="24"/>
        </w:rPr>
        <w:lastRenderedPageBreak/>
        <w:t>присоединен Потребитель, Поставщик предупреждает Потребителя о временной приостановке услуг не менее чем за три рабочих дня.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11. Прием производственных сточных вод Потребителя в системы водоотведения Поставщика осуществляется в соответствии с </w:t>
      </w:r>
      <w:bookmarkStart w:id="4" w:name="SUB1004761768"/>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"https://online.zakon.kz/Document/?doc_id=38950650" \l "sub_id=100"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Правилами</w:t>
      </w:r>
      <w:r w:rsidRPr="00262F76">
        <w:rPr>
          <w:rFonts w:ascii="Times New Roman" w:eastAsia="Times New Roman" w:hAnsi="Times New Roman" w:cs="Times New Roman"/>
          <w:color w:val="333399"/>
          <w:sz w:val="24"/>
          <w:szCs w:val="24"/>
          <w:u w:val="single"/>
        </w:rPr>
        <w:fldChar w:fldCharType="end"/>
      </w:r>
      <w:bookmarkEnd w:id="4"/>
      <w:r w:rsidRPr="00262F76">
        <w:rPr>
          <w:rFonts w:ascii="Times New Roman" w:eastAsia="Times New Roman" w:hAnsi="Times New Roman" w:cs="Times New Roman"/>
          <w:color w:val="000000"/>
          <w:sz w:val="24"/>
          <w:szCs w:val="24"/>
        </w:rPr>
        <w:t>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12. При превышении допустимых концентраций вредных веще</w:t>
      </w:r>
      <w:proofErr w:type="gramStart"/>
      <w:r w:rsidRPr="00262F76">
        <w:rPr>
          <w:rFonts w:ascii="Times New Roman" w:eastAsia="Times New Roman" w:hAnsi="Times New Roman" w:cs="Times New Roman"/>
          <w:color w:val="000000"/>
          <w:sz w:val="24"/>
          <w:szCs w:val="24"/>
        </w:rPr>
        <w:t>ств в ст</w:t>
      </w:r>
      <w:proofErr w:type="gramEnd"/>
      <w:r w:rsidRPr="00262F76">
        <w:rPr>
          <w:rFonts w:ascii="Times New Roman" w:eastAsia="Times New Roman" w:hAnsi="Times New Roman" w:cs="Times New Roman"/>
          <w:color w:val="000000"/>
          <w:sz w:val="24"/>
          <w:szCs w:val="24"/>
        </w:rPr>
        <w:t>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4. Порядок оплаты услуг</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13. Оплата за предоставленные услуги по настоящему договору производится по тарифам, утвержденным ведомством уполномоченного органа.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Изменение тарифов производится в порядке, установленном законодательством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5. Учет отпуска и потребления услуг</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15. Объем предоставленных услуг водоснабжения и водоотведения определяется по показаниям приборов коммерческого учета.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bookmarkStart w:id="5" w:name="SUB1002135240"/>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"https://online.zakon.kz/Document/?doc_id=31078024" \l "sub_id=100"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Методикой</w:t>
      </w:r>
      <w:r w:rsidRPr="00262F76">
        <w:rPr>
          <w:rFonts w:ascii="Times New Roman" w:eastAsia="Times New Roman" w:hAnsi="Times New Roman" w:cs="Times New Roman"/>
          <w:color w:val="333399"/>
          <w:sz w:val="24"/>
          <w:szCs w:val="24"/>
          <w:u w:val="single"/>
        </w:rPr>
        <w:fldChar w:fldCharType="end"/>
      </w:r>
      <w:bookmarkEnd w:id="5"/>
      <w:r w:rsidRPr="00262F76">
        <w:rPr>
          <w:rFonts w:ascii="Times New Roman" w:eastAsia="Times New Roman" w:hAnsi="Times New Roman" w:cs="Times New Roman"/>
          <w:color w:val="000000"/>
          <w:sz w:val="24"/>
          <w:szCs w:val="24"/>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16. Количество вод, отводимых от Потребителя в системы водоотведения Поставщика, принимается </w:t>
      </w:r>
      <w:proofErr w:type="gramStart"/>
      <w:r w:rsidRPr="00262F76">
        <w:rPr>
          <w:rFonts w:ascii="Times New Roman" w:eastAsia="Times New Roman" w:hAnsi="Times New Roman" w:cs="Times New Roman"/>
          <w:color w:val="000000"/>
          <w:sz w:val="24"/>
          <w:szCs w:val="24"/>
        </w:rPr>
        <w:t>равным</w:t>
      </w:r>
      <w:proofErr w:type="gramEnd"/>
      <w:r w:rsidRPr="00262F76">
        <w:rPr>
          <w:rFonts w:ascii="Times New Roman" w:eastAsia="Times New Roman" w:hAnsi="Times New Roman" w:cs="Times New Roman"/>
          <w:color w:val="000000"/>
          <w:sz w:val="24"/>
          <w:szCs w:val="24"/>
        </w:rPr>
        <w:t>:</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lastRenderedPageBreak/>
        <w:t>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Объем не учитываемой воды определяется согласно технологическим расчетам.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18. Технические и метрологические характеристики прибора учета у Потребителя должны соответствовать реальным объемам водопотребления.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Поставщик осуществляет допуск приборов учета к эксплуатации согласно </w:t>
      </w:r>
      <w:bookmarkStart w:id="6" w:name="SUB1004764077"/>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"https://online.zakon.kz/Document/?doc_id=35120838" \l "sub_id=100"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Правилам</w:t>
      </w:r>
      <w:r w:rsidRPr="00262F76">
        <w:rPr>
          <w:rFonts w:ascii="Times New Roman" w:eastAsia="Times New Roman" w:hAnsi="Times New Roman" w:cs="Times New Roman"/>
          <w:color w:val="333399"/>
          <w:sz w:val="24"/>
          <w:szCs w:val="24"/>
          <w:u w:val="single"/>
        </w:rPr>
        <w:fldChar w:fldCharType="end"/>
      </w:r>
      <w:bookmarkEnd w:id="6"/>
      <w:r w:rsidRPr="00262F76">
        <w:rPr>
          <w:rFonts w:ascii="Times New Roman" w:eastAsia="Times New Roman" w:hAnsi="Times New Roman" w:cs="Times New Roman"/>
          <w:color w:val="000000"/>
          <w:sz w:val="24"/>
          <w:szCs w:val="24"/>
        </w:rPr>
        <w:t>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21. </w:t>
      </w:r>
      <w:proofErr w:type="gramStart"/>
      <w:r w:rsidRPr="00262F76">
        <w:rPr>
          <w:rFonts w:ascii="Times New Roman" w:eastAsia="Times New Roman" w:hAnsi="Times New Roman" w:cs="Times New Roman"/>
          <w:color w:val="000000"/>
          <w:sz w:val="24"/>
          <w:szCs w:val="24"/>
        </w:rPr>
        <w:t>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w:t>
      </w:r>
      <w:proofErr w:type="gramEnd"/>
      <w:r w:rsidRPr="00262F76">
        <w:rPr>
          <w:rFonts w:ascii="Times New Roman" w:eastAsia="Times New Roman" w:hAnsi="Times New Roman" w:cs="Times New Roman"/>
          <w:color w:val="000000"/>
          <w:sz w:val="24"/>
          <w:szCs w:val="24"/>
        </w:rPr>
        <w:t xml:space="preserve">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24. </w:t>
      </w:r>
      <w:proofErr w:type="gramStart"/>
      <w:r w:rsidRPr="00262F76">
        <w:rPr>
          <w:rFonts w:ascii="Times New Roman" w:eastAsia="Times New Roman" w:hAnsi="Times New Roman" w:cs="Times New Roman"/>
          <w:color w:val="000000"/>
          <w:sz w:val="24"/>
          <w:szCs w:val="24"/>
        </w:rPr>
        <w:t>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25. </w:t>
      </w:r>
      <w:proofErr w:type="gramStart"/>
      <w:r w:rsidRPr="00262F76">
        <w:rPr>
          <w:rFonts w:ascii="Times New Roman" w:eastAsia="Times New Roman" w:hAnsi="Times New Roman" w:cs="Times New Roman"/>
          <w:color w:val="000000"/>
          <w:sz w:val="24"/>
          <w:szCs w:val="24"/>
        </w:rPr>
        <w:t>При выявлении нарушений расчет объемов предоставленных услуг водоснабжения производится в соответствии с </w:t>
      </w:r>
      <w:bookmarkStart w:id="7" w:name="SUB1002135240_2"/>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"https://online.zakon.kz/Document/?doc_id=31078024" \l "sub_id=100"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Методикой</w:t>
      </w:r>
      <w:r w:rsidRPr="00262F76">
        <w:rPr>
          <w:rFonts w:ascii="Times New Roman" w:eastAsia="Times New Roman" w:hAnsi="Times New Roman" w:cs="Times New Roman"/>
          <w:color w:val="333399"/>
          <w:sz w:val="24"/>
          <w:szCs w:val="24"/>
          <w:u w:val="single"/>
        </w:rPr>
        <w:fldChar w:fldCharType="end"/>
      </w:r>
      <w:bookmarkEnd w:id="7"/>
      <w:r w:rsidRPr="00262F76">
        <w:rPr>
          <w:rFonts w:ascii="Times New Roman" w:eastAsia="Times New Roman" w:hAnsi="Times New Roman" w:cs="Times New Roman"/>
          <w:color w:val="000000"/>
          <w:sz w:val="24"/>
          <w:szCs w:val="24"/>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roofErr w:type="gramEnd"/>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Default="00262F76" w:rsidP="00262F76">
      <w:pPr>
        <w:spacing w:after="0" w:line="240" w:lineRule="auto"/>
        <w:jc w:val="center"/>
        <w:textAlignment w:val="baseline"/>
        <w:rPr>
          <w:rFonts w:ascii="Times New Roman" w:eastAsia="Times New Roman" w:hAnsi="Times New Roman" w:cs="Times New Roman"/>
          <w:b/>
          <w:bCs/>
          <w:color w:val="000000"/>
          <w:sz w:val="24"/>
          <w:szCs w:val="24"/>
        </w:rPr>
      </w:pPr>
    </w:p>
    <w:p w:rsidR="00262F76" w:rsidRDefault="00262F76" w:rsidP="00262F76">
      <w:pPr>
        <w:spacing w:after="0" w:line="240" w:lineRule="auto"/>
        <w:jc w:val="center"/>
        <w:textAlignment w:val="baseline"/>
        <w:rPr>
          <w:rFonts w:ascii="Times New Roman" w:eastAsia="Times New Roman" w:hAnsi="Times New Roman" w:cs="Times New Roman"/>
          <w:b/>
          <w:bCs/>
          <w:color w:val="000000"/>
          <w:sz w:val="24"/>
          <w:szCs w:val="24"/>
        </w:rPr>
      </w:pP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lastRenderedPageBreak/>
        <w:t>Глава 6. Права и обязанности Сторон</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26. Потребитель имеет право:</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сбрасывать сточные воды в необходимом объеме в пределах допустимых нагрузок;</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 требовать от Поставщика установки приборов учета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участвовать в публичных слушаниях;</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8) не производить оплату за полученную услугу, если Поставщиком в установленном порядке не выставлен счет;</w:t>
      </w:r>
      <w:bookmarkStart w:id="8" w:name="_GoBack"/>
      <w:bookmarkEnd w:id="8"/>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9) заключить с </w:t>
      </w:r>
      <w:r w:rsidR="00002E44" w:rsidRPr="00002E44">
        <w:rPr>
          <w:rFonts w:ascii="Times New Roman" w:hAnsi="Times New Roman" w:cs="Times New Roman"/>
          <w:sz w:val="24"/>
          <w:szCs w:val="24"/>
        </w:rPr>
        <w:t>Поставщиком</w:t>
      </w:r>
      <w:r w:rsidRPr="00262F76">
        <w:rPr>
          <w:rFonts w:ascii="Times New Roman" w:eastAsia="Times New Roman" w:hAnsi="Times New Roman" w:cs="Times New Roman"/>
          <w:color w:val="000000"/>
          <w:sz w:val="24"/>
          <w:szCs w:val="24"/>
        </w:rPr>
        <w:t xml:space="preserve"> договор на предоставление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27. Потребитель обязан: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w:t>
      </w:r>
      <w:proofErr w:type="gramEnd"/>
      <w:r w:rsidRPr="00262F76">
        <w:rPr>
          <w:rFonts w:ascii="Times New Roman" w:eastAsia="Times New Roman" w:hAnsi="Times New Roman" w:cs="Times New Roman"/>
          <w:color w:val="000000"/>
          <w:sz w:val="24"/>
          <w:szCs w:val="24"/>
        </w:rPr>
        <w:t xml:space="preserve"> </w:t>
      </w:r>
      <w:proofErr w:type="gramStart"/>
      <w:r w:rsidRPr="00262F76">
        <w:rPr>
          <w:rFonts w:ascii="Times New Roman" w:eastAsia="Times New Roman" w:hAnsi="Times New Roman" w:cs="Times New Roman"/>
          <w:color w:val="000000"/>
          <w:sz w:val="24"/>
          <w:szCs w:val="24"/>
        </w:rPr>
        <w:t>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6) незамедлительно сообщать Поставщику обо всех повреждениях или неисправностях приборов учета, о нарушении целостности пломб;</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lastRenderedPageBreak/>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proofErr w:type="gramStart"/>
      <w:r w:rsidRPr="00262F76">
        <w:rPr>
          <w:rFonts w:ascii="Times New Roman" w:eastAsia="Times New Roman" w:hAnsi="Times New Roman" w:cs="Times New Roman"/>
          <w:color w:val="000000"/>
          <w:sz w:val="24"/>
          <w:szCs w:val="24"/>
        </w:rPr>
        <w:t>8) обеспечивать локальную очистку сточных вод в случаях, предусмотренных </w:t>
      </w:r>
      <w:bookmarkStart w:id="9" w:name="SUB1004761768_2"/>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"https://online.zakon.kz/Document/?doc_id=38950650" \l "sub_id=100"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Правилами</w:t>
      </w:r>
      <w:r w:rsidRPr="00262F76">
        <w:rPr>
          <w:rFonts w:ascii="Times New Roman" w:eastAsia="Times New Roman" w:hAnsi="Times New Roman" w:cs="Times New Roman"/>
          <w:color w:val="333399"/>
          <w:sz w:val="24"/>
          <w:szCs w:val="24"/>
          <w:u w:val="single"/>
        </w:rPr>
        <w:fldChar w:fldCharType="end"/>
      </w:r>
      <w:bookmarkEnd w:id="9"/>
      <w:r w:rsidRPr="00262F76">
        <w:rPr>
          <w:rFonts w:ascii="Times New Roman" w:eastAsia="Times New Roman" w:hAnsi="Times New Roman" w:cs="Times New Roman"/>
          <w:color w:val="000000"/>
          <w:sz w:val="24"/>
          <w:szCs w:val="24"/>
        </w:rPr>
        <w:t>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roofErr w:type="gramEnd"/>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9) соблюдать требования по технике безопасности при потреблении услуги;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12) выполнять иные требования, установленные законодательством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28. Поставщик имеет право:</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своевременно и в полном объеме получать оплату за предоставленные услуги;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 осуществлять контроль потребления и оплаты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производить проверку работоспособности и поверку приборов учета услуг при наличии соответствующей лицензии.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29. Поставщик обязан: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обеспечивать подготовку питьевой воды и подачу ее Потребителю в соответствии с санитарными правилами (гигиеническими нормативами);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w:t>
      </w:r>
      <w:proofErr w:type="gramStart"/>
      <w:r w:rsidRPr="00262F76">
        <w:rPr>
          <w:rFonts w:ascii="Times New Roman" w:eastAsia="Times New Roman" w:hAnsi="Times New Roman" w:cs="Times New Roman"/>
          <w:color w:val="000000"/>
          <w:sz w:val="24"/>
          <w:szCs w:val="24"/>
        </w:rPr>
        <w:t>ств др</w:t>
      </w:r>
      <w:proofErr w:type="gramEnd"/>
      <w:r w:rsidRPr="00262F76">
        <w:rPr>
          <w:rFonts w:ascii="Times New Roman" w:eastAsia="Times New Roman" w:hAnsi="Times New Roman" w:cs="Times New Roman"/>
          <w:color w:val="000000"/>
          <w:sz w:val="24"/>
          <w:szCs w:val="24"/>
        </w:rPr>
        <w:t>угими Потребителями;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5) не допускать передачу любых функций, связанных с оказанием услуги другим лицам;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7) заключить с Потребителем договор на предоставление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8) предоставлять услуги водоснабжения и (или) водоотведения по тарифам, утвержденным ведомством уполномоченного органа;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lastRenderedPageBreak/>
        <w:t xml:space="preserve">9) </w:t>
      </w:r>
      <w:proofErr w:type="gramStart"/>
      <w:r w:rsidRPr="00262F76">
        <w:rPr>
          <w:rFonts w:ascii="Times New Roman" w:eastAsia="Times New Roman" w:hAnsi="Times New Roman" w:cs="Times New Roman"/>
          <w:color w:val="000000"/>
          <w:sz w:val="24"/>
          <w:szCs w:val="24"/>
        </w:rPr>
        <w:t>предоставлять Потребителю платежный документ</w:t>
      </w:r>
      <w:proofErr w:type="gramEnd"/>
      <w:r w:rsidRPr="00262F76">
        <w:rPr>
          <w:rFonts w:ascii="Times New Roman" w:eastAsia="Times New Roman" w:hAnsi="Times New Roman" w:cs="Times New Roman"/>
          <w:color w:val="000000"/>
          <w:sz w:val="24"/>
          <w:szCs w:val="24"/>
        </w:rPr>
        <w:t xml:space="preserve"> на оплату предоставляемых услуг в срок до десятого числа месяца, следующего за расчетным периодом;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11) принять меры по восстановлению качества и объема предоставляемых услуг по обоснованным претензиям Потребителя в течение 24 часов;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13) в период проведения профилактических и ремонтных работ предоставлять Потребителю питьевую воду транспортными средствами;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15) обеспечить конфиденциальность персональных данных Потребителя от несанкционированного доступа третьих лиц;</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16) отвечать на жалобы и обращения абонента по вопросам, связанным с исполнением настоящего Договора, в течение срока, установленного </w:t>
      </w:r>
      <w:bookmarkStart w:id="10" w:name="SUB1000572349"/>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"https://online.zakon.kz/Document/?doc_id=30086115" \l "sub_id=80000"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законодательством</w:t>
      </w:r>
      <w:r w:rsidRPr="00262F76">
        <w:rPr>
          <w:rFonts w:ascii="Times New Roman" w:eastAsia="Times New Roman" w:hAnsi="Times New Roman" w:cs="Times New Roman"/>
          <w:color w:val="333399"/>
          <w:sz w:val="24"/>
          <w:szCs w:val="24"/>
          <w:u w:val="single"/>
        </w:rPr>
        <w:fldChar w:fldCharType="end"/>
      </w:r>
      <w:bookmarkEnd w:id="10"/>
      <w:r w:rsidRPr="00262F76">
        <w:rPr>
          <w:rFonts w:ascii="Times New Roman" w:eastAsia="Times New Roman" w:hAnsi="Times New Roman" w:cs="Times New Roman"/>
          <w:color w:val="000000"/>
          <w:sz w:val="24"/>
          <w:szCs w:val="24"/>
        </w:rPr>
        <w:t>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18) производить опломбировку приборов учета Потребителя;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7. Ограничения Сторон</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30. Потребителю запрещается: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переоборудовать узлы учета, а также производить установку и (или) снятие приборов учета без согласования с Поставщиком;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нарушать имеющиеся схемы учета воды, согласованные и принятые Поставщиком.</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31. Поставщику запрещается:</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2) взимать за предоставленную услугу плату, превышающую размер, установленный ведомством уполномоченного органа;</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 требовать от Потребителя ежемесячной оплаты услуг без предоставления на них платежных документов.</w:t>
      </w:r>
    </w:p>
    <w:p w:rsidR="00262F76" w:rsidRPr="00262F76" w:rsidRDefault="00262F76" w:rsidP="00262F76">
      <w:pPr>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32. Сторонам запрещается совершать действия, ограничивающие права Сторон либо иным образом нарушающие законодательство Республики Казахстан.</w:t>
      </w: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lastRenderedPageBreak/>
        <w:t> </w:t>
      </w:r>
    </w:p>
    <w:p w:rsidR="00262F76" w:rsidRDefault="00262F76" w:rsidP="00262F76">
      <w:pPr>
        <w:spacing w:after="0" w:line="240" w:lineRule="auto"/>
        <w:jc w:val="center"/>
        <w:textAlignment w:val="baseline"/>
        <w:rPr>
          <w:rFonts w:ascii="Times New Roman" w:eastAsia="Times New Roman" w:hAnsi="Times New Roman" w:cs="Times New Roman"/>
          <w:b/>
          <w:bCs/>
          <w:color w:val="000000"/>
          <w:sz w:val="24"/>
          <w:szCs w:val="24"/>
        </w:rPr>
      </w:pPr>
    </w:p>
    <w:p w:rsidR="00262F76" w:rsidRPr="00262F76" w:rsidRDefault="00262F76" w:rsidP="00262F76">
      <w:pPr>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8. Ответственность Сторон</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bookmarkStart w:id="11" w:name="SUB1000004036_3"/>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"https://online.zakon.kz/Document/?doc_id=1006061" \l "sub_id=3500000"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законодательством</w:t>
      </w:r>
      <w:r w:rsidRPr="00262F76">
        <w:rPr>
          <w:rFonts w:ascii="Times New Roman" w:eastAsia="Times New Roman" w:hAnsi="Times New Roman" w:cs="Times New Roman"/>
          <w:color w:val="333399"/>
          <w:sz w:val="24"/>
          <w:szCs w:val="24"/>
          <w:u w:val="single"/>
        </w:rPr>
        <w:fldChar w:fldCharType="end"/>
      </w:r>
      <w:bookmarkEnd w:id="11"/>
      <w:r w:rsidRPr="00262F76">
        <w:rPr>
          <w:rFonts w:ascii="Times New Roman" w:eastAsia="Times New Roman" w:hAnsi="Times New Roman" w:cs="Times New Roman"/>
          <w:color w:val="000000"/>
          <w:sz w:val="24"/>
          <w:szCs w:val="24"/>
        </w:rPr>
        <w:t> Республики Казахстан.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w:t>
      </w:r>
      <w:bookmarkStart w:id="12" w:name="SUB1000000402_6"/>
      <w:r w:rsidRPr="00262F76">
        <w:rPr>
          <w:rFonts w:ascii="Times New Roman" w:eastAsia="Times New Roman" w:hAnsi="Times New Roman" w:cs="Times New Roman"/>
          <w:color w:val="333399"/>
          <w:sz w:val="24"/>
          <w:szCs w:val="24"/>
          <w:u w:val="single"/>
        </w:rPr>
        <w:fldChar w:fldCharType="begin"/>
      </w:r>
      <w:r w:rsidRPr="00262F76">
        <w:rPr>
          <w:rFonts w:ascii="Times New Roman" w:eastAsia="Times New Roman" w:hAnsi="Times New Roman" w:cs="Times New Roman"/>
          <w:color w:val="333399"/>
          <w:sz w:val="24"/>
          <w:szCs w:val="24"/>
          <w:u w:val="single"/>
        </w:rPr>
        <w:instrText xml:space="preserve"> HYPERLINK "https://online.zakon.kz/Document/?doc_id=1016416" \t "_parent" </w:instrText>
      </w:r>
      <w:r w:rsidRPr="00262F76">
        <w:rPr>
          <w:rFonts w:ascii="Times New Roman" w:eastAsia="Times New Roman" w:hAnsi="Times New Roman" w:cs="Times New Roman"/>
          <w:color w:val="333399"/>
          <w:sz w:val="24"/>
          <w:szCs w:val="24"/>
          <w:u w:val="single"/>
        </w:rPr>
        <w:fldChar w:fldCharType="separate"/>
      </w:r>
      <w:r w:rsidRPr="00262F76">
        <w:rPr>
          <w:rFonts w:ascii="Times New Roman" w:eastAsia="Times New Roman" w:hAnsi="Times New Roman" w:cs="Times New Roman"/>
          <w:color w:val="000080"/>
          <w:sz w:val="24"/>
          <w:szCs w:val="24"/>
          <w:u w:val="single"/>
        </w:rPr>
        <w:t>ставке рефинансирования</w:t>
      </w:r>
      <w:r w:rsidRPr="00262F76">
        <w:rPr>
          <w:rFonts w:ascii="Times New Roman" w:eastAsia="Times New Roman" w:hAnsi="Times New Roman" w:cs="Times New Roman"/>
          <w:color w:val="333399"/>
          <w:sz w:val="24"/>
          <w:szCs w:val="24"/>
          <w:u w:val="single"/>
        </w:rPr>
        <w:fldChar w:fldCharType="end"/>
      </w:r>
      <w:bookmarkEnd w:id="12"/>
      <w:r w:rsidRPr="00262F76">
        <w:rPr>
          <w:rFonts w:ascii="Times New Roman" w:eastAsia="Times New Roman" w:hAnsi="Times New Roman" w:cs="Times New Roman"/>
          <w:color w:val="000000"/>
          <w:sz w:val="24"/>
          <w:szCs w:val="24"/>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37. Уплата неустойки (пени) не освобождает Стороны от выполнения обязательств по Договору.</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9. Обстоятельства непреодолимой силы</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w:t>
      </w:r>
      <w:proofErr w:type="gramStart"/>
      <w:r w:rsidRPr="00262F76">
        <w:rPr>
          <w:rFonts w:ascii="Times New Roman" w:eastAsia="Times New Roman" w:hAnsi="Times New Roman" w:cs="Times New Roman"/>
          <w:color w:val="000000"/>
          <w:sz w:val="24"/>
          <w:szCs w:val="24"/>
        </w:rPr>
        <w:t>ств Ст</w:t>
      </w:r>
      <w:proofErr w:type="gramEnd"/>
      <w:r w:rsidRPr="00262F76">
        <w:rPr>
          <w:rFonts w:ascii="Times New Roman" w:eastAsia="Times New Roman" w:hAnsi="Times New Roman" w:cs="Times New Roman"/>
          <w:color w:val="000000"/>
          <w:sz w:val="24"/>
          <w:szCs w:val="24"/>
        </w:rPr>
        <w:t>орон по Договору.</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В случае</w:t>
      </w:r>
      <w:proofErr w:type="gramStart"/>
      <w:r w:rsidRPr="00262F76">
        <w:rPr>
          <w:rFonts w:ascii="Times New Roman" w:eastAsia="Times New Roman" w:hAnsi="Times New Roman" w:cs="Times New Roman"/>
          <w:color w:val="000000"/>
          <w:sz w:val="24"/>
          <w:szCs w:val="24"/>
        </w:rPr>
        <w:t>,</w:t>
      </w:r>
      <w:proofErr w:type="gramEnd"/>
      <w:r w:rsidRPr="00262F76">
        <w:rPr>
          <w:rFonts w:ascii="Times New Roman" w:eastAsia="Times New Roman" w:hAnsi="Times New Roman" w:cs="Times New Roman"/>
          <w:color w:val="000000"/>
          <w:sz w:val="24"/>
          <w:szCs w:val="24"/>
        </w:rPr>
        <w:t xml:space="preserve">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Default="00262F76" w:rsidP="00262F7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rsidR="00262F76" w:rsidRDefault="00262F76" w:rsidP="00262F76">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br/>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10. Общие положения и разрешение споров</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Стороны </w:t>
      </w:r>
      <w:proofErr w:type="gramStart"/>
      <w:r w:rsidRPr="00262F76">
        <w:rPr>
          <w:rFonts w:ascii="Times New Roman" w:eastAsia="Times New Roman" w:hAnsi="Times New Roman" w:cs="Times New Roman"/>
          <w:color w:val="000000"/>
          <w:sz w:val="24"/>
          <w:szCs w:val="24"/>
        </w:rPr>
        <w:t>предпринимают все усилия</w:t>
      </w:r>
      <w:proofErr w:type="gramEnd"/>
      <w:r w:rsidRPr="00262F76">
        <w:rPr>
          <w:rFonts w:ascii="Times New Roman" w:eastAsia="Times New Roman" w:hAnsi="Times New Roman" w:cs="Times New Roman"/>
          <w:color w:val="000000"/>
          <w:sz w:val="24"/>
          <w:szCs w:val="24"/>
        </w:rPr>
        <w:t xml:space="preserve"> для урегулирования всех споров путем переговоров.</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42. В случае не достижения согласия все споры и разногласия по Договору разрешаются в судах по месту нахождения ответчика.</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Стороны имеют право расторгнуть Договор в иных случаях предусмотренных законодательством Республики Казахстан.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43. Отношения Сторон, вытекающие из Договора и не урегулированные им, регулируются действующим законодательством Республики Казахстан.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44. Договор составляется в двух экземплярах на казахском и русском языках по одному экземпляру для каждой Стороны.</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11. Срок действия Договора</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 xml:space="preserve">46. Договор вступает в силу с 00:00 часов (по времени города </w:t>
      </w:r>
      <w:proofErr w:type="spellStart"/>
      <w:r w:rsidRPr="00262F76">
        <w:rPr>
          <w:rFonts w:ascii="Times New Roman" w:eastAsia="Times New Roman" w:hAnsi="Times New Roman" w:cs="Times New Roman"/>
          <w:color w:val="000000"/>
          <w:sz w:val="24"/>
          <w:szCs w:val="24"/>
        </w:rPr>
        <w:t>Нур</w:t>
      </w:r>
      <w:proofErr w:type="spellEnd"/>
      <w:r w:rsidRPr="00262F76">
        <w:rPr>
          <w:rFonts w:ascii="Times New Roman" w:eastAsia="Times New Roman" w:hAnsi="Times New Roman" w:cs="Times New Roman"/>
          <w:color w:val="000000"/>
          <w:sz w:val="24"/>
          <w:szCs w:val="24"/>
        </w:rPr>
        <w:t>-Султан) «___» _____ 20__ года и действует до 24:00 часов «___» _______20___года.</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262F76" w:rsidRPr="00262F76" w:rsidRDefault="00262F76" w:rsidP="00262F76">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Глава 12. Реквизиты Сторон</w:t>
      </w:r>
    </w:p>
    <w:p w:rsidR="00262F76" w:rsidRPr="00262F76" w:rsidRDefault="00262F76" w:rsidP="00262F76">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b/>
          <w:bCs/>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4698"/>
        <w:gridCol w:w="4993"/>
      </w:tblGrid>
      <w:tr w:rsidR="00262F76" w:rsidRPr="00262F76" w:rsidTr="00262F76">
        <w:tc>
          <w:tcPr>
            <w:tcW w:w="2400" w:type="pct"/>
            <w:shd w:val="clear" w:color="auto" w:fill="FFFFFF"/>
            <w:tcMar>
              <w:top w:w="0" w:type="dxa"/>
              <w:left w:w="168" w:type="dxa"/>
              <w:bottom w:w="0" w:type="dxa"/>
              <w:right w:w="168" w:type="dxa"/>
            </w:tcMar>
            <w:hideMark/>
          </w:tcPr>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Поставщик:_____________________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w:t>
            </w:r>
          </w:p>
        </w:tc>
        <w:tc>
          <w:tcPr>
            <w:tcW w:w="2550" w:type="pct"/>
            <w:shd w:val="clear" w:color="auto" w:fill="FFFFFF"/>
            <w:tcMar>
              <w:top w:w="0" w:type="dxa"/>
              <w:left w:w="168" w:type="dxa"/>
              <w:bottom w:w="0" w:type="dxa"/>
              <w:right w:w="168" w:type="dxa"/>
            </w:tcMar>
            <w:hideMark/>
          </w:tcPr>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Потребитель:_____________________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w:t>
            </w:r>
          </w:p>
          <w:p w:rsidR="00262F76" w:rsidRPr="00262F76" w:rsidRDefault="00262F76" w:rsidP="00262F76">
            <w:pPr>
              <w:spacing w:after="0" w:line="240" w:lineRule="auto"/>
              <w:jc w:val="both"/>
              <w:textAlignment w:val="baseline"/>
              <w:rPr>
                <w:rFonts w:ascii="Times New Roman" w:eastAsia="Times New Roman" w:hAnsi="Times New Roman" w:cs="Times New Roman"/>
                <w:color w:val="000000"/>
                <w:sz w:val="24"/>
                <w:szCs w:val="24"/>
              </w:rPr>
            </w:pPr>
            <w:r w:rsidRPr="00262F76">
              <w:rPr>
                <w:rFonts w:ascii="Times New Roman" w:eastAsia="Times New Roman" w:hAnsi="Times New Roman" w:cs="Times New Roman"/>
                <w:color w:val="000000"/>
                <w:sz w:val="24"/>
                <w:szCs w:val="24"/>
              </w:rPr>
              <w:t>_________________________________</w:t>
            </w:r>
          </w:p>
        </w:tc>
      </w:tr>
    </w:tbl>
    <w:p w:rsidR="007F7092" w:rsidRDefault="007F7092"/>
    <w:sectPr w:rsidR="007F7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62F76"/>
    <w:rsid w:val="00002E44"/>
    <w:rsid w:val="00262F76"/>
    <w:rsid w:val="007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3">
    <w:name w:val="j13"/>
    <w:basedOn w:val="a"/>
    <w:rsid w:val="00262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262F76"/>
  </w:style>
  <w:style w:type="character" w:customStyle="1" w:styleId="s2">
    <w:name w:val="s2"/>
    <w:basedOn w:val="a0"/>
    <w:rsid w:val="00262F76"/>
  </w:style>
  <w:style w:type="character" w:styleId="a3">
    <w:name w:val="Hyperlink"/>
    <w:basedOn w:val="a0"/>
    <w:uiPriority w:val="99"/>
    <w:semiHidden/>
    <w:unhideWhenUsed/>
    <w:rsid w:val="00262F76"/>
    <w:rPr>
      <w:color w:val="0000FF"/>
      <w:u w:val="single"/>
    </w:rPr>
  </w:style>
  <w:style w:type="paragraph" w:customStyle="1" w:styleId="j11">
    <w:name w:val="j11"/>
    <w:basedOn w:val="a"/>
    <w:rsid w:val="00262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262F76"/>
  </w:style>
  <w:style w:type="paragraph" w:styleId="a4">
    <w:name w:val="Normal (Web)"/>
    <w:basedOn w:val="a"/>
    <w:uiPriority w:val="99"/>
    <w:unhideWhenUsed/>
    <w:rsid w:val="00262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262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262F7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02E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57366">
      <w:bodyDiv w:val="1"/>
      <w:marLeft w:val="0"/>
      <w:marRight w:val="0"/>
      <w:marTop w:val="0"/>
      <w:marBottom w:val="0"/>
      <w:divBdr>
        <w:top w:val="none" w:sz="0" w:space="0" w:color="auto"/>
        <w:left w:val="none" w:sz="0" w:space="0" w:color="auto"/>
        <w:bottom w:val="none" w:sz="0" w:space="0" w:color="auto"/>
        <w:right w:val="none" w:sz="0" w:space="0" w:color="auto"/>
      </w:divBdr>
      <w:divsChild>
        <w:div w:id="1755856397">
          <w:marLeft w:val="0"/>
          <w:marRight w:val="0"/>
          <w:marTop w:val="0"/>
          <w:marBottom w:val="0"/>
          <w:divBdr>
            <w:top w:val="none" w:sz="0" w:space="0" w:color="auto"/>
            <w:left w:val="none" w:sz="0" w:space="0" w:color="auto"/>
            <w:bottom w:val="none" w:sz="0" w:space="0" w:color="auto"/>
            <w:right w:val="none" w:sz="0" w:space="0" w:color="auto"/>
          </w:divBdr>
        </w:div>
        <w:div w:id="40044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4790</Words>
  <Characters>27303</Characters>
  <Application>Microsoft Office Word</Application>
  <DocSecurity>0</DocSecurity>
  <Lines>227</Lines>
  <Paragraphs>64</Paragraphs>
  <ScaleCrop>false</ScaleCrop>
  <Company/>
  <LinksUpToDate>false</LinksUpToDate>
  <CharactersWithSpaces>32029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2019-07-09T09:59:00Z</cp:lastPrinted>
  <dcterms:created xsi:type="dcterms:W3CDTF">2019-07-09T09:57:00Z</dcterms:created>
  <dcterms:modified xsi:type="dcterms:W3CDTF">2024-10-08T05:26:00Z</dcterms:modified>
</cp:coreProperties>
</file>